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92A" w:rsidRPr="007D2950" w:rsidRDefault="00593191" w:rsidP="00A47C05">
      <w:pPr>
        <w:keepNext/>
        <w:spacing w:after="0" w:line="240" w:lineRule="auto"/>
        <w:ind w:left="709" w:hanging="709"/>
        <w:jc w:val="center"/>
        <w:outlineLvl w:val="0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</w:pPr>
      <w:bookmarkStart w:id="0" w:name="_GoBack"/>
      <w:bookmarkEnd w:id="0"/>
      <w:r w:rsidRPr="003A728C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t xml:space="preserve">                                                    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D5521BD" wp14:editId="25FC45F9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46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</w:t>
      </w:r>
      <w:proofErr w:type="spellStart"/>
      <w:r w:rsidRPr="007D2950"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lang w:val="uk-UA" w:eastAsia="ru-RU"/>
        </w:rPr>
        <w:t>проєкт</w:t>
      </w:r>
      <w:proofErr w:type="spellEnd"/>
    </w:p>
    <w:p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8492A" w:rsidRPr="00575E67" w:rsidRDefault="003C3FCE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9A54F0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ШОСТА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7911F2" w:rsidRDefault="00DE623F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  <w:r w:rsidRPr="00DE623F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(ПОЗАЧЕРГОВЕ ЗАСІДАННЯ)</w:t>
      </w:r>
    </w:p>
    <w:p w:rsidR="00DE623F" w:rsidRPr="007911F2" w:rsidRDefault="00DE623F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:rsidR="0018492A" w:rsidRPr="00575E67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8492A" w:rsidRPr="000344C8" w:rsidRDefault="009A54F0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24.12.</w:t>
      </w:r>
      <w:r w:rsidR="00021EC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</w:t>
      </w:r>
      <w:r w:rsidR="00D2461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5р.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 w:rsidR="0059319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="0024676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3A72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6179-86</w:t>
      </w:r>
      <w:r w:rsidR="003A728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75B17" w:rsidRPr="001D1D5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575B17" w:rsidRPr="001D1D5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VIII</w:t>
      </w:r>
    </w:p>
    <w:p w:rsidR="0018492A" w:rsidRPr="00330E31" w:rsidRDefault="0018492A" w:rsidP="0018492A">
      <w:pPr>
        <w:rPr>
          <w:lang w:val="uk-UA"/>
        </w:rPr>
      </w:pPr>
    </w:p>
    <w:p w:rsidR="00D24613" w:rsidRDefault="00C80ECE" w:rsidP="006F7A8C">
      <w:pPr>
        <w:pStyle w:val="a8"/>
        <w:spacing w:line="276" w:lineRule="auto"/>
        <w:ind w:right="43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1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2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r w:rsidR="006F7A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r w:rsidR="00D246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родовження терміну дії договору</w:t>
      </w:r>
      <w:r w:rsidR="006F7A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про надання поворотної фінансової допомоги К</w:t>
      </w:r>
      <w:r w:rsidR="00D246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НП «Бучанський </w:t>
      </w:r>
      <w:proofErr w:type="spellStart"/>
      <w:r w:rsidR="00D246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консультативно</w:t>
      </w:r>
      <w:proofErr w:type="spellEnd"/>
      <w:r w:rsidR="00D246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– діагностичний</w:t>
      </w:r>
    </w:p>
    <w:p w:rsidR="00932FDD" w:rsidRDefault="00D24613" w:rsidP="006F7A8C">
      <w:pPr>
        <w:pStyle w:val="a8"/>
        <w:spacing w:line="276" w:lineRule="auto"/>
        <w:ind w:right="4393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центр Бучанської міської ради</w:t>
      </w:r>
      <w:r w:rsidR="006F7A8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»</w:t>
      </w:r>
    </w:p>
    <w:bookmarkEnd w:id="1"/>
    <w:bookmarkEnd w:id="2"/>
    <w:p w:rsidR="00C80ECE" w:rsidRPr="00C80ECE" w:rsidRDefault="00C80ECE" w:rsidP="0070036A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50F3C" w:rsidRPr="00DE623F" w:rsidRDefault="00CE6492" w:rsidP="001F3ACE">
      <w:pPr>
        <w:spacing w:after="0"/>
        <w:ind w:firstLine="709"/>
        <w:jc w:val="both"/>
        <w:rPr>
          <w:rFonts w:ascii="Times New Roman" w:hAnsi="Times New Roman"/>
          <w:sz w:val="26"/>
          <w:szCs w:val="26"/>
          <w:lang w:val="uk-UA"/>
        </w:rPr>
      </w:pPr>
      <w:bookmarkStart w:id="3" w:name="_Hlk171329594"/>
      <w:r w:rsidRPr="00DE623F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З метою </w:t>
      </w:r>
      <w:r w:rsidR="006F7A8C" w:rsidRPr="00DE623F">
        <w:rPr>
          <w:rFonts w:ascii="Times New Roman" w:hAnsi="Times New Roman" w:cs="Times New Roman"/>
          <w:sz w:val="26"/>
          <w:szCs w:val="26"/>
          <w:lang w:val="uk-UA"/>
        </w:rPr>
        <w:t xml:space="preserve">стабілізації фінансового стану, погашення кредиторської заборгованості </w:t>
      </w:r>
      <w:r w:rsidR="001F3ACE" w:rsidRPr="00DE623F">
        <w:rPr>
          <w:rFonts w:ascii="Times New Roman" w:hAnsi="Times New Roman" w:cs="Times New Roman"/>
          <w:sz w:val="26"/>
          <w:szCs w:val="26"/>
          <w:lang w:val="uk-UA"/>
        </w:rPr>
        <w:t xml:space="preserve">комунального </w:t>
      </w:r>
      <w:r w:rsidR="00D24613" w:rsidRPr="00DE623F">
        <w:rPr>
          <w:rFonts w:ascii="Times New Roman" w:hAnsi="Times New Roman" w:cs="Times New Roman"/>
          <w:sz w:val="26"/>
          <w:szCs w:val="26"/>
          <w:lang w:val="uk-UA"/>
        </w:rPr>
        <w:t xml:space="preserve">неприбуткового </w:t>
      </w:r>
      <w:r w:rsidR="006F7A8C" w:rsidRPr="00DE623F">
        <w:rPr>
          <w:rFonts w:ascii="Times New Roman" w:hAnsi="Times New Roman" w:cs="Times New Roman"/>
          <w:sz w:val="26"/>
          <w:szCs w:val="26"/>
          <w:lang w:val="uk-UA"/>
        </w:rPr>
        <w:t>підприємства</w:t>
      </w:r>
      <w:r w:rsidR="006F7A8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1F3ACE" w:rsidRPr="00DE623F">
        <w:rPr>
          <w:rFonts w:ascii="Times New Roman" w:hAnsi="Times New Roman" w:cs="Times New Roman"/>
          <w:sz w:val="26"/>
          <w:szCs w:val="26"/>
          <w:lang w:val="uk-UA" w:eastAsia="uk-UA"/>
        </w:rPr>
        <w:t>«Буча</w:t>
      </w:r>
      <w:r w:rsidR="00D24613" w:rsidRPr="00DE623F">
        <w:rPr>
          <w:rFonts w:ascii="Times New Roman" w:hAnsi="Times New Roman" w:cs="Times New Roman"/>
          <w:sz w:val="26"/>
          <w:szCs w:val="26"/>
          <w:lang w:val="uk-UA" w:eastAsia="uk-UA"/>
        </w:rPr>
        <w:t>нський консультативно-діагностичний центр Бучанської міської ради</w:t>
      </w:r>
      <w:r w:rsidR="001F3ACE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» </w:t>
      </w:r>
      <w:r w:rsidR="006F7A8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>та запобігання</w:t>
      </w:r>
      <w:r w:rsidR="00C50F3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6F7A8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виникнення надзвичайної ситуації в зв’язку з відсутністю можливості надавати якісні та в повній мірі </w:t>
      </w:r>
      <w:r w:rsidR="00D24613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медичні </w:t>
      </w:r>
      <w:r w:rsidR="006F7A8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послуги, враховуючи рекомендації постійних комісій ради, </w:t>
      </w:r>
      <w:r w:rsidR="00C50F3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>керуючись Законом України «Про місцеве самоврядування в Україні»,</w:t>
      </w:r>
      <w:r w:rsidR="00575C7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bookmarkEnd w:id="3"/>
      <w:r w:rsidR="00575C7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>Бучанська</w:t>
      </w:r>
      <w:r w:rsidR="00C50F3C" w:rsidRPr="00DE623F">
        <w:rPr>
          <w:rFonts w:ascii="Times New Roman" w:hAnsi="Times New Roman" w:cs="Times New Roman"/>
          <w:sz w:val="26"/>
          <w:szCs w:val="26"/>
          <w:lang w:val="uk-UA" w:eastAsia="uk-UA"/>
        </w:rPr>
        <w:t xml:space="preserve"> </w:t>
      </w:r>
      <w:r w:rsidR="00C50F3C" w:rsidRPr="00DE623F">
        <w:rPr>
          <w:rFonts w:ascii="Times New Roman" w:hAnsi="Times New Roman" w:cs="Times New Roman"/>
          <w:sz w:val="26"/>
          <w:szCs w:val="26"/>
          <w:lang w:val="uk-UA"/>
        </w:rPr>
        <w:t>міська рада</w:t>
      </w:r>
    </w:p>
    <w:p w:rsidR="0018492A" w:rsidRPr="00DE623F" w:rsidRDefault="0018492A" w:rsidP="006A7D22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DE623F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 xml:space="preserve"> </w:t>
      </w:r>
      <w:r w:rsidRPr="00DE623F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ВИРІШИЛА:</w:t>
      </w:r>
    </w:p>
    <w:p w:rsidR="0081252E" w:rsidRPr="00DE623F" w:rsidRDefault="006F7A8C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Про</w:t>
      </w:r>
      <w:r w:rsidR="0081252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довжити термін дії Договору про надання поворотної фінансової допомоги </w:t>
      </w:r>
      <w:r w:rsidR="00593191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від </w:t>
      </w:r>
      <w:r w:rsidR="000649A9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18.12.2024 № 506</w:t>
      </w:r>
      <w:r w:rsidR="0081252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, укладеного між </w:t>
      </w:r>
      <w:proofErr w:type="spellStart"/>
      <w:r w:rsidR="0081252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Бучанською</w:t>
      </w:r>
      <w:proofErr w:type="spellEnd"/>
      <w:r w:rsidR="0081252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міською радою та комунальним </w:t>
      </w:r>
      <w:r w:rsidR="00D24613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некомерційним </w:t>
      </w:r>
      <w:r w:rsidR="0081252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підприємством «Буча</w:t>
      </w:r>
      <w:r w:rsidR="00D24613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н</w:t>
      </w:r>
      <w:r w:rsidR="0081252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с</w:t>
      </w:r>
      <w:r w:rsidR="00D24613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ький </w:t>
      </w:r>
      <w:proofErr w:type="spellStart"/>
      <w:r w:rsidR="00D24613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консультативно</w:t>
      </w:r>
      <w:proofErr w:type="spellEnd"/>
      <w:r w:rsidR="00D24613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– діагностичний центр Бучанської міської ради</w:t>
      </w:r>
      <w:r w:rsidR="0081252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»</w:t>
      </w:r>
      <w:r w:rsidR="003D1FB8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,</w:t>
      </w:r>
      <w:r w:rsidR="001F3AC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до 31.12.202</w:t>
      </w:r>
      <w:r w:rsidR="00F6522D">
        <w:rPr>
          <w:rFonts w:ascii="Times New Roman" w:eastAsia="Calibri" w:hAnsi="Times New Roman" w:cs="Times New Roman"/>
          <w:sz w:val="26"/>
          <w:szCs w:val="26"/>
          <w:lang w:val="uk-UA"/>
        </w:rPr>
        <w:t>6</w:t>
      </w:r>
      <w:r w:rsidR="001F3AC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 року.</w:t>
      </w:r>
    </w:p>
    <w:p w:rsidR="004B15D7" w:rsidRPr="00DE623F" w:rsidRDefault="004B15D7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Підписання додаткової угоди про продовження строку дії договору покласти на директора КНП «БКДЦ» БМР – </w:t>
      </w:r>
      <w:r w:rsidR="000649A9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Пономаренко Тетяну Вікторівну</w:t>
      </w:r>
      <w:r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, призначеного Розпорядженням Бу</w:t>
      </w:r>
      <w:r w:rsidR="000649A9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чанського міського голови від 2</w:t>
      </w:r>
      <w:r w:rsidR="0021624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2</w:t>
      </w:r>
      <w:r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.0</w:t>
      </w:r>
      <w:r w:rsidR="0021624E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4.2025 року №180</w:t>
      </w:r>
      <w:r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/к/</w:t>
      </w:r>
      <w:proofErr w:type="spellStart"/>
      <w:r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тр</w:t>
      </w:r>
      <w:proofErr w:type="spellEnd"/>
      <w:r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</w:p>
    <w:p w:rsidR="0081252E" w:rsidRPr="00DE623F" w:rsidRDefault="0081252E" w:rsidP="001F3ACE">
      <w:pPr>
        <w:pStyle w:val="a8"/>
        <w:numPr>
          <w:ilvl w:val="0"/>
          <w:numId w:val="4"/>
        </w:numPr>
        <w:spacing w:line="276" w:lineRule="auto"/>
        <w:ind w:left="0" w:right="-2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Комунальному </w:t>
      </w:r>
      <w:r w:rsidR="00D24613"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некомерційному </w:t>
      </w:r>
      <w:r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підприємству «Буча</w:t>
      </w:r>
      <w:r w:rsidR="00D24613"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нський </w:t>
      </w:r>
      <w:proofErr w:type="spellStart"/>
      <w:r w:rsidR="00D24613"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консультативно</w:t>
      </w:r>
      <w:proofErr w:type="spellEnd"/>
      <w:r w:rsidR="00D24613"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 – діагностичний центр</w:t>
      </w:r>
      <w:r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» забезпечити повернення отриманої поворотної фінансової допомоги Бучанській міській раді в термін до 31.</w:t>
      </w:r>
      <w:r w:rsidR="00D227C7"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12</w:t>
      </w:r>
      <w:r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.202</w:t>
      </w:r>
      <w:r w:rsidR="000649A9"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>6</w:t>
      </w:r>
      <w:r w:rsidRPr="00DE623F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 xml:space="preserve">.  </w:t>
      </w:r>
    </w:p>
    <w:p w:rsidR="00C80ECE" w:rsidRPr="00DE623F" w:rsidRDefault="00C80ECE" w:rsidP="001F3ACE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-2" w:firstLine="709"/>
        <w:jc w:val="both"/>
        <w:rPr>
          <w:rFonts w:ascii="Times New Roman" w:eastAsia="Calibri" w:hAnsi="Times New Roman" w:cs="Times New Roman"/>
          <w:sz w:val="26"/>
          <w:szCs w:val="26"/>
          <w:lang w:val="uk-UA"/>
        </w:rPr>
      </w:pPr>
      <w:r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Контроль за виконанням цього рішення покласти на постійну комісію з </w:t>
      </w:r>
      <w:r w:rsidR="00AA575B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 xml:space="preserve">питань фінансів, бюджетної </w:t>
      </w:r>
      <w:r w:rsidR="002E4AE6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та податкової політики</w:t>
      </w:r>
      <w:r w:rsidR="00AA575B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, соціально – економічного розвитку, підприємництва та інвестиційної діяльності</w:t>
      </w:r>
      <w:r w:rsidR="002E4AE6" w:rsidRPr="00DE623F">
        <w:rPr>
          <w:rFonts w:ascii="Times New Roman" w:eastAsia="Calibri" w:hAnsi="Times New Roman" w:cs="Times New Roman"/>
          <w:sz w:val="26"/>
          <w:szCs w:val="26"/>
          <w:lang w:val="uk-UA"/>
        </w:rPr>
        <w:t>.</w:t>
      </w:r>
    </w:p>
    <w:p w:rsidR="0018492A" w:rsidRPr="001C06E3" w:rsidRDefault="0018492A" w:rsidP="0018492A">
      <w:pPr>
        <w:spacing w:after="0" w:line="240" w:lineRule="auto"/>
        <w:ind w:left="71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18492A" w:rsidRDefault="0018492A" w:rsidP="003E0A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B15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</w:t>
      </w:r>
      <w:r w:rsidR="004B15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4B15D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547"/>
        <w:gridCol w:w="3515"/>
      </w:tblGrid>
      <w:tr w:rsidR="0070036A" w:rsidRPr="005C1201" w:rsidTr="003E0A8E">
        <w:trPr>
          <w:trHeight w:val="1534"/>
        </w:trPr>
        <w:tc>
          <w:tcPr>
            <w:tcW w:w="3969" w:type="dxa"/>
          </w:tcPr>
          <w:p w:rsidR="0021624E" w:rsidRDefault="0021624E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FA0CD2" w:rsidRDefault="00FA0CD2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D6FFC32" wp14:editId="2C2AEFC5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547" w:type="dxa"/>
          </w:tcPr>
          <w:p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FA0CD2" w:rsidRDefault="00FA0CD2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70036A" w:rsidRPr="00F61413" w:rsidRDefault="003E0A8E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0649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15" w:type="dxa"/>
          </w:tcPr>
          <w:p w:rsidR="0021624E" w:rsidRDefault="0021624E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21624E" w:rsidRDefault="0021624E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0649A9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0036A" w:rsidRPr="005C1201" w:rsidTr="003E0A8E">
        <w:trPr>
          <w:trHeight w:val="1447"/>
        </w:trPr>
        <w:tc>
          <w:tcPr>
            <w:tcW w:w="3969" w:type="dxa"/>
          </w:tcPr>
          <w:p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:rsidR="0070036A" w:rsidRPr="005C1201" w:rsidRDefault="000649A9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В.о.н</w:t>
            </w:r>
            <w:proofErr w:type="spellEnd"/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547" w:type="dxa"/>
            <w:vAlign w:val="center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BA089E" w:rsidRPr="00F61413" w:rsidRDefault="003E0A8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0649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</w:t>
            </w:r>
            <w:r w:rsidR="00BA089E" w:rsidRPr="00F6141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5</w:t>
            </w:r>
          </w:p>
          <w:p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(дата)</w:t>
            </w:r>
          </w:p>
        </w:tc>
        <w:tc>
          <w:tcPr>
            <w:tcW w:w="3515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624E" w:rsidRPr="00FA0CD2" w:rsidRDefault="0021624E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036A" w:rsidRPr="00EF2B54" w:rsidRDefault="000649A9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70036A" w:rsidRPr="005C1201" w:rsidTr="003E0A8E">
        <w:trPr>
          <w:trHeight w:val="1401"/>
        </w:trPr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BA089E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BA089E" w:rsidRPr="00F61413" w:rsidRDefault="003E0A8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0649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515" w:type="dxa"/>
          </w:tcPr>
          <w:p w:rsidR="0021624E" w:rsidRDefault="0021624E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FA0CD2" w:rsidRPr="00FA0CD2" w:rsidRDefault="00FA0CD2" w:rsidP="002253FB">
            <w:pPr>
              <w:pStyle w:val="a6"/>
              <w:spacing w:before="0" w:beforeAutospacing="0" w:after="0" w:afterAutospacing="0"/>
              <w:ind w:left="39"/>
              <w:rPr>
                <w:sz w:val="20"/>
                <w:szCs w:val="20"/>
              </w:rPr>
            </w:pPr>
          </w:p>
          <w:p w:rsidR="0070036A" w:rsidRPr="005C1201" w:rsidRDefault="00BA089E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FA0CD2" w:rsidRPr="005C1201" w:rsidTr="003E0A8E">
        <w:trPr>
          <w:trHeight w:val="1401"/>
        </w:trPr>
        <w:tc>
          <w:tcPr>
            <w:tcW w:w="3969" w:type="dxa"/>
          </w:tcPr>
          <w:p w:rsidR="00FA0CD2" w:rsidRDefault="00FA0CD2" w:rsidP="00FA0CD2">
            <w:pPr>
              <w:pStyle w:val="a6"/>
              <w:spacing w:after="0"/>
              <w:rPr>
                <w:b/>
                <w:sz w:val="28"/>
                <w:szCs w:val="28"/>
              </w:rPr>
            </w:pPr>
          </w:p>
          <w:p w:rsidR="00FA0CD2" w:rsidRDefault="00FA0CD2" w:rsidP="00FA0CD2">
            <w:pPr>
              <w:pStyle w:val="a6"/>
              <w:spacing w:after="0"/>
              <w:rPr>
                <w:b/>
                <w:sz w:val="28"/>
                <w:szCs w:val="28"/>
              </w:rPr>
            </w:pPr>
            <w:r w:rsidRPr="00FA0CD2">
              <w:rPr>
                <w:b/>
                <w:sz w:val="28"/>
                <w:szCs w:val="28"/>
              </w:rPr>
              <w:t>Начальник відділу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A0CD2">
              <w:rPr>
                <w:b/>
                <w:sz w:val="28"/>
                <w:szCs w:val="28"/>
              </w:rPr>
              <w:t>економічного розвитку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FA0CD2">
              <w:rPr>
                <w:b/>
                <w:sz w:val="28"/>
                <w:szCs w:val="28"/>
              </w:rPr>
              <w:t>та інвестицій</w:t>
            </w:r>
          </w:p>
          <w:p w:rsidR="00FA0CD2" w:rsidRDefault="00FA0CD2" w:rsidP="00FA0CD2">
            <w:pPr>
              <w:pStyle w:val="a6"/>
              <w:spacing w:after="0"/>
              <w:rPr>
                <w:b/>
                <w:sz w:val="28"/>
                <w:szCs w:val="28"/>
              </w:rPr>
            </w:pPr>
          </w:p>
        </w:tc>
        <w:tc>
          <w:tcPr>
            <w:tcW w:w="2547" w:type="dxa"/>
          </w:tcPr>
          <w:p w:rsidR="00FA0CD2" w:rsidRDefault="00FA0CD2" w:rsidP="00FA0C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A0CD2" w:rsidRDefault="00FA0CD2" w:rsidP="00FA0C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A0CD2" w:rsidRDefault="00FA0CD2" w:rsidP="00FA0C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A0CD2" w:rsidRPr="00F61413" w:rsidRDefault="00FA0CD2" w:rsidP="00FA0C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__________________</w:t>
            </w:r>
          </w:p>
          <w:p w:rsidR="00FA0CD2" w:rsidRPr="00F61413" w:rsidRDefault="00FA0CD2" w:rsidP="00FA0C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FA0CD2" w:rsidRPr="00F61413" w:rsidRDefault="00FA0CD2" w:rsidP="00FA0C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______.2025</w:t>
            </w:r>
          </w:p>
          <w:p w:rsidR="00FA0CD2" w:rsidRDefault="00FA0CD2" w:rsidP="00FA0C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515" w:type="dxa"/>
          </w:tcPr>
          <w:p w:rsidR="00FA0CD2" w:rsidRPr="00FA0CD2" w:rsidRDefault="00FA0CD2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FA0CD2" w:rsidRPr="00FA0CD2" w:rsidRDefault="00FA0CD2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FA0CD2" w:rsidRPr="00FA0CD2" w:rsidRDefault="00FA0CD2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  <w:r w:rsidRPr="00FA0CD2">
              <w:rPr>
                <w:sz w:val="28"/>
                <w:szCs w:val="28"/>
              </w:rPr>
              <w:t>Тетяна ЛІПІНСЬКА</w:t>
            </w:r>
          </w:p>
        </w:tc>
      </w:tr>
      <w:tr w:rsidR="00FA0CD2" w:rsidRPr="005C1201" w:rsidTr="003E0A8E">
        <w:trPr>
          <w:trHeight w:val="1401"/>
        </w:trPr>
        <w:tc>
          <w:tcPr>
            <w:tcW w:w="3969" w:type="dxa"/>
          </w:tcPr>
          <w:p w:rsidR="00FA0CD2" w:rsidRDefault="00FA0CD2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352326" w:rsidRDefault="00352326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FA0CD2" w:rsidRDefault="00FA0CD2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відділу охорони здоров’я</w:t>
            </w:r>
          </w:p>
          <w:p w:rsidR="00352326" w:rsidRDefault="00352326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</w:tc>
        <w:tc>
          <w:tcPr>
            <w:tcW w:w="2547" w:type="dxa"/>
          </w:tcPr>
          <w:p w:rsidR="00FA0CD2" w:rsidRDefault="00FA0CD2" w:rsidP="00FA0C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352326" w:rsidRDefault="00352326" w:rsidP="00FA0C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:rsidR="00FA0CD2" w:rsidRPr="00F61413" w:rsidRDefault="00FA0CD2" w:rsidP="00FA0C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</w:t>
            </w:r>
          </w:p>
          <w:p w:rsidR="00FA0CD2" w:rsidRPr="00F61413" w:rsidRDefault="00FA0CD2" w:rsidP="00FA0C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FA0CD2" w:rsidRPr="00F61413" w:rsidRDefault="00FA0CD2" w:rsidP="00FA0C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______.2025</w:t>
            </w:r>
          </w:p>
          <w:p w:rsidR="00FA0CD2" w:rsidRDefault="00FA0CD2" w:rsidP="00FA0C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515" w:type="dxa"/>
          </w:tcPr>
          <w:p w:rsidR="00FA0CD2" w:rsidRDefault="00FA0CD2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FA0CD2" w:rsidRDefault="00FA0CD2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Лариса МАТЮШЕНКО</w:t>
            </w:r>
          </w:p>
        </w:tc>
      </w:tr>
      <w:tr w:rsidR="0070036A" w:rsidRPr="005C1201" w:rsidTr="003E0A8E">
        <w:tc>
          <w:tcPr>
            <w:tcW w:w="3969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:rsidR="0070036A" w:rsidRPr="005C1201" w:rsidRDefault="00F6522D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Директор</w:t>
            </w:r>
            <w:r w:rsidR="00E27254">
              <w:rPr>
                <w:b/>
                <w:sz w:val="28"/>
                <w:szCs w:val="28"/>
              </w:rPr>
              <w:t xml:space="preserve"> </w:t>
            </w:r>
            <w:r w:rsidR="003E0A8E">
              <w:rPr>
                <w:b/>
                <w:sz w:val="28"/>
                <w:szCs w:val="28"/>
              </w:rPr>
              <w:t xml:space="preserve"> КНП «Бучанський </w:t>
            </w:r>
            <w:proofErr w:type="spellStart"/>
            <w:r w:rsidR="003E0A8E">
              <w:rPr>
                <w:b/>
                <w:sz w:val="28"/>
                <w:szCs w:val="28"/>
              </w:rPr>
              <w:t>консультативно</w:t>
            </w:r>
            <w:proofErr w:type="spellEnd"/>
            <w:r w:rsidR="003E0A8E">
              <w:rPr>
                <w:b/>
                <w:sz w:val="28"/>
                <w:szCs w:val="28"/>
              </w:rPr>
              <w:t xml:space="preserve"> – діагностичний центр» Бучанської міської ради</w:t>
            </w:r>
          </w:p>
        </w:tc>
        <w:tc>
          <w:tcPr>
            <w:tcW w:w="2547" w:type="dxa"/>
          </w:tcPr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_________________</w:t>
            </w:r>
          </w:p>
          <w:p w:rsidR="0070036A" w:rsidRPr="00F61413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r w:rsidRPr="00F614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uk-UA"/>
              </w:rPr>
              <w:t>Особистий підпис</w:t>
            </w:r>
            <w:r w:rsidRPr="00F6141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)</w:t>
            </w:r>
          </w:p>
          <w:p w:rsidR="00BA089E" w:rsidRPr="00F61413" w:rsidRDefault="003E0A8E" w:rsidP="00BA089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</w:t>
            </w:r>
            <w:r w:rsidR="000649A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  <w:t>.2025</w:t>
            </w:r>
          </w:p>
          <w:p w:rsidR="0070036A" w:rsidRPr="005C1201" w:rsidRDefault="0070036A" w:rsidP="002253FB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F61413">
              <w:rPr>
                <w:i/>
              </w:rPr>
              <w:t>(дата)</w:t>
            </w:r>
          </w:p>
        </w:tc>
        <w:tc>
          <w:tcPr>
            <w:tcW w:w="3515" w:type="dxa"/>
          </w:tcPr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352326" w:rsidRDefault="00352326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:rsidR="0070036A" w:rsidRPr="005C1201" w:rsidRDefault="000649A9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Тетяна ПОНОМАРЕНКО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:rsidR="0018492A" w:rsidRDefault="0018492A" w:rsidP="0018492A"/>
    <w:p w:rsidR="00930A97" w:rsidRDefault="00930A97" w:rsidP="0018492A"/>
    <w:p w:rsidR="00930A97" w:rsidRDefault="00930A97" w:rsidP="0018492A"/>
    <w:p w:rsidR="00930A97" w:rsidRDefault="00930A97" w:rsidP="0018492A"/>
    <w:p w:rsidR="00930A97" w:rsidRPr="003B122F" w:rsidRDefault="00FD047E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   </w:t>
      </w:r>
      <w:r w:rsidR="003B122F">
        <w:rPr>
          <w:lang w:val="en-US"/>
        </w:rPr>
        <w:t xml:space="preserve">              </w:t>
      </w:r>
    </w:p>
    <w:sectPr w:rsidR="00930A97" w:rsidRPr="003B122F" w:rsidSect="001E0F37">
      <w:pgSz w:w="11906" w:h="16838"/>
      <w:pgMar w:top="720" w:right="567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5814" w:rsidRDefault="00595814" w:rsidP="000344C8">
      <w:pPr>
        <w:spacing w:after="0" w:line="240" w:lineRule="auto"/>
      </w:pPr>
      <w:r>
        <w:separator/>
      </w:r>
    </w:p>
  </w:endnote>
  <w:endnote w:type="continuationSeparator" w:id="0">
    <w:p w:rsidR="00595814" w:rsidRDefault="00595814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5814" w:rsidRDefault="00595814" w:rsidP="000344C8">
      <w:pPr>
        <w:spacing w:after="0" w:line="240" w:lineRule="auto"/>
      </w:pPr>
      <w:r>
        <w:separator/>
      </w:r>
    </w:p>
  </w:footnote>
  <w:footnote w:type="continuationSeparator" w:id="0">
    <w:p w:rsidR="00595814" w:rsidRDefault="00595814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58"/>
    <w:rsid w:val="00021EC0"/>
    <w:rsid w:val="000344C8"/>
    <w:rsid w:val="0004650F"/>
    <w:rsid w:val="000649A9"/>
    <w:rsid w:val="00070F6A"/>
    <w:rsid w:val="000A13D7"/>
    <w:rsid w:val="000B131A"/>
    <w:rsid w:val="000C59E0"/>
    <w:rsid w:val="001051C0"/>
    <w:rsid w:val="001459F7"/>
    <w:rsid w:val="00170215"/>
    <w:rsid w:val="0018492A"/>
    <w:rsid w:val="00196BE1"/>
    <w:rsid w:val="001C06E3"/>
    <w:rsid w:val="001D1D57"/>
    <w:rsid w:val="001D2853"/>
    <w:rsid w:val="001D39FB"/>
    <w:rsid w:val="001D3A2F"/>
    <w:rsid w:val="001D78D0"/>
    <w:rsid w:val="001E0F37"/>
    <w:rsid w:val="001F3ACE"/>
    <w:rsid w:val="00205B05"/>
    <w:rsid w:val="0021624E"/>
    <w:rsid w:val="00243EA0"/>
    <w:rsid w:val="0024676B"/>
    <w:rsid w:val="002A6B7C"/>
    <w:rsid w:val="002C13C7"/>
    <w:rsid w:val="002E4AE6"/>
    <w:rsid w:val="002F6773"/>
    <w:rsid w:val="00302C35"/>
    <w:rsid w:val="00320853"/>
    <w:rsid w:val="00352326"/>
    <w:rsid w:val="003646CB"/>
    <w:rsid w:val="003A728C"/>
    <w:rsid w:val="003B122F"/>
    <w:rsid w:val="003C3FCE"/>
    <w:rsid w:val="003D1FB8"/>
    <w:rsid w:val="003E0A8E"/>
    <w:rsid w:val="004078CE"/>
    <w:rsid w:val="004376B9"/>
    <w:rsid w:val="0046799E"/>
    <w:rsid w:val="004B15D7"/>
    <w:rsid w:val="004B2FE9"/>
    <w:rsid w:val="005037D9"/>
    <w:rsid w:val="00504CB8"/>
    <w:rsid w:val="005131F8"/>
    <w:rsid w:val="0051522C"/>
    <w:rsid w:val="00536571"/>
    <w:rsid w:val="00551236"/>
    <w:rsid w:val="00575B17"/>
    <w:rsid w:val="00575C7C"/>
    <w:rsid w:val="00580A11"/>
    <w:rsid w:val="00593191"/>
    <w:rsid w:val="00595814"/>
    <w:rsid w:val="005C1201"/>
    <w:rsid w:val="005E25EF"/>
    <w:rsid w:val="005E31FF"/>
    <w:rsid w:val="005E5940"/>
    <w:rsid w:val="005E5CDC"/>
    <w:rsid w:val="005F1F7D"/>
    <w:rsid w:val="005F26AE"/>
    <w:rsid w:val="00601C4D"/>
    <w:rsid w:val="006422C2"/>
    <w:rsid w:val="00642318"/>
    <w:rsid w:val="006428F5"/>
    <w:rsid w:val="006656AA"/>
    <w:rsid w:val="00672E58"/>
    <w:rsid w:val="00682CE0"/>
    <w:rsid w:val="00696BF4"/>
    <w:rsid w:val="006A7783"/>
    <w:rsid w:val="006A7D22"/>
    <w:rsid w:val="006B0EB6"/>
    <w:rsid w:val="006F616A"/>
    <w:rsid w:val="006F7A8C"/>
    <w:rsid w:val="0070036A"/>
    <w:rsid w:val="0075121F"/>
    <w:rsid w:val="00781E0A"/>
    <w:rsid w:val="007911F2"/>
    <w:rsid w:val="007D2950"/>
    <w:rsid w:val="007E1305"/>
    <w:rsid w:val="007E2F6B"/>
    <w:rsid w:val="007E393F"/>
    <w:rsid w:val="0081252E"/>
    <w:rsid w:val="00813AD9"/>
    <w:rsid w:val="00876FD4"/>
    <w:rsid w:val="008D62A4"/>
    <w:rsid w:val="00930A97"/>
    <w:rsid w:val="00932FDD"/>
    <w:rsid w:val="009A54F0"/>
    <w:rsid w:val="009B33E8"/>
    <w:rsid w:val="009C7268"/>
    <w:rsid w:val="009F4D2F"/>
    <w:rsid w:val="00A04742"/>
    <w:rsid w:val="00A12B88"/>
    <w:rsid w:val="00A200AC"/>
    <w:rsid w:val="00A36312"/>
    <w:rsid w:val="00A4050E"/>
    <w:rsid w:val="00A40673"/>
    <w:rsid w:val="00A47C05"/>
    <w:rsid w:val="00A6419F"/>
    <w:rsid w:val="00A7228D"/>
    <w:rsid w:val="00A80FB1"/>
    <w:rsid w:val="00A859E4"/>
    <w:rsid w:val="00AA575B"/>
    <w:rsid w:val="00AC222C"/>
    <w:rsid w:val="00AC4922"/>
    <w:rsid w:val="00BA089E"/>
    <w:rsid w:val="00BC03D8"/>
    <w:rsid w:val="00BD13D7"/>
    <w:rsid w:val="00C4726A"/>
    <w:rsid w:val="00C50F3C"/>
    <w:rsid w:val="00C7632F"/>
    <w:rsid w:val="00C80ECE"/>
    <w:rsid w:val="00CC17F0"/>
    <w:rsid w:val="00CC1ECB"/>
    <w:rsid w:val="00CE6492"/>
    <w:rsid w:val="00D069C0"/>
    <w:rsid w:val="00D20819"/>
    <w:rsid w:val="00D227C7"/>
    <w:rsid w:val="00D24613"/>
    <w:rsid w:val="00D6080C"/>
    <w:rsid w:val="00D932FD"/>
    <w:rsid w:val="00D963E4"/>
    <w:rsid w:val="00DE623F"/>
    <w:rsid w:val="00DF3F6E"/>
    <w:rsid w:val="00DF6D3F"/>
    <w:rsid w:val="00E07B54"/>
    <w:rsid w:val="00E12F05"/>
    <w:rsid w:val="00E16257"/>
    <w:rsid w:val="00E27254"/>
    <w:rsid w:val="00E7500E"/>
    <w:rsid w:val="00E77D79"/>
    <w:rsid w:val="00E87ED1"/>
    <w:rsid w:val="00EA19F8"/>
    <w:rsid w:val="00EA1C56"/>
    <w:rsid w:val="00EA6601"/>
    <w:rsid w:val="00EB7628"/>
    <w:rsid w:val="00EE548C"/>
    <w:rsid w:val="00EF1B6D"/>
    <w:rsid w:val="00F3699F"/>
    <w:rsid w:val="00F5267C"/>
    <w:rsid w:val="00F528D7"/>
    <w:rsid w:val="00F6522D"/>
    <w:rsid w:val="00F66F0D"/>
    <w:rsid w:val="00FA0CD2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44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A2F0B-2D95-4AC0-8498-4A1B32B90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1739</Words>
  <Characters>992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8</cp:lastModifiedBy>
  <cp:revision>28</cp:revision>
  <cp:lastPrinted>2025-12-10T10:55:00Z</cp:lastPrinted>
  <dcterms:created xsi:type="dcterms:W3CDTF">2025-02-24T09:18:00Z</dcterms:created>
  <dcterms:modified xsi:type="dcterms:W3CDTF">2025-12-24T10:11:00Z</dcterms:modified>
</cp:coreProperties>
</file>